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B6" w:rsidRPr="004F5DC6" w:rsidRDefault="00A80CB6" w:rsidP="00A80CB6">
      <w:pPr>
        <w:jc w:val="right"/>
        <w:rPr>
          <w:rFonts w:asciiTheme="minorHAnsi" w:hAnsiTheme="minorHAnsi" w:cstheme="minorHAnsi"/>
          <w:bCs/>
          <w:i/>
          <w:color w:val="000000" w:themeColor="text1"/>
          <w:sz w:val="22"/>
          <w:szCs w:val="22"/>
          <w:lang w:val="en-GB"/>
        </w:rPr>
      </w:pPr>
      <w:r w:rsidRPr="004F5DC6">
        <w:rPr>
          <w:rFonts w:asciiTheme="minorHAnsi" w:hAnsiTheme="minorHAnsi" w:cstheme="minorHAnsi"/>
          <w:bCs/>
          <w:i/>
          <w:color w:val="000000" w:themeColor="text1"/>
          <w:sz w:val="22"/>
          <w:szCs w:val="22"/>
          <w:lang w:val="en-GB"/>
        </w:rPr>
        <w:t xml:space="preserve">Appendix </w:t>
      </w:r>
      <w:r>
        <w:rPr>
          <w:rFonts w:asciiTheme="minorHAnsi" w:hAnsiTheme="minorHAnsi" w:cstheme="minorHAnsi"/>
          <w:bCs/>
          <w:i/>
          <w:color w:val="000000" w:themeColor="text1"/>
          <w:sz w:val="22"/>
          <w:szCs w:val="22"/>
          <w:lang w:val="en-GB"/>
        </w:rPr>
        <w:t>5</w:t>
      </w:r>
      <w:r w:rsidRPr="004F5DC6">
        <w:rPr>
          <w:rFonts w:asciiTheme="minorHAnsi" w:hAnsiTheme="minorHAnsi" w:cstheme="minorHAnsi"/>
          <w:bCs/>
          <w:i/>
          <w:color w:val="000000" w:themeColor="text1"/>
          <w:sz w:val="22"/>
          <w:szCs w:val="22"/>
          <w:lang w:val="en-GB"/>
        </w:rPr>
        <w:t xml:space="preserve">b to the project </w:t>
      </w:r>
      <w:r>
        <w:rPr>
          <w:rFonts w:asciiTheme="minorHAnsi" w:hAnsiTheme="minorHAnsi" w:cstheme="minorHAnsi"/>
          <w:bCs/>
          <w:i/>
          <w:color w:val="000000" w:themeColor="text1"/>
          <w:sz w:val="22"/>
          <w:szCs w:val="22"/>
          <w:lang w:val="en-GB"/>
        </w:rPr>
        <w:t>R</w:t>
      </w:r>
      <w:r w:rsidRPr="004F5DC6">
        <w:rPr>
          <w:rFonts w:asciiTheme="minorHAnsi" w:hAnsiTheme="minorHAnsi" w:cstheme="minorHAnsi"/>
          <w:bCs/>
          <w:i/>
          <w:color w:val="000000" w:themeColor="text1"/>
          <w:sz w:val="22"/>
          <w:szCs w:val="22"/>
          <w:lang w:val="en-GB"/>
        </w:rPr>
        <w:t xml:space="preserve">egulations </w:t>
      </w:r>
    </w:p>
    <w:p w:rsidR="00B62F86" w:rsidRPr="00A80CB6" w:rsidRDefault="00B62F86" w:rsidP="00B62F86">
      <w:pPr>
        <w:jc w:val="center"/>
        <w:rPr>
          <w:rFonts w:asciiTheme="minorHAnsi" w:hAnsiTheme="minorHAnsi" w:cstheme="minorHAnsi"/>
          <w:b/>
          <w:lang w:val="en-GB"/>
        </w:rPr>
      </w:pPr>
    </w:p>
    <w:p w:rsidR="00A80CB6" w:rsidRDefault="00A80CB6" w:rsidP="00A80CB6">
      <w:pPr>
        <w:jc w:val="center"/>
        <w:rPr>
          <w:rFonts w:asciiTheme="minorHAnsi" w:hAnsiTheme="minorHAnsi" w:cstheme="minorHAnsi"/>
          <w:b/>
          <w:sz w:val="22"/>
          <w:szCs w:val="22"/>
          <w:lang w:val="en-US"/>
        </w:rPr>
      </w:pPr>
    </w:p>
    <w:p w:rsidR="00B62F86" w:rsidRPr="00A80CB6" w:rsidRDefault="00A80CB6" w:rsidP="00A80CB6">
      <w:pPr>
        <w:jc w:val="center"/>
        <w:rPr>
          <w:rFonts w:asciiTheme="minorHAnsi" w:hAnsiTheme="minorHAnsi" w:cstheme="minorHAnsi"/>
          <w:sz w:val="22"/>
          <w:szCs w:val="22"/>
          <w:lang w:val="en-US"/>
        </w:rPr>
      </w:pPr>
      <w:r w:rsidRPr="00FD73D9">
        <w:rPr>
          <w:rFonts w:asciiTheme="minorHAnsi" w:hAnsiTheme="minorHAnsi" w:cstheme="minorHAnsi"/>
          <w:b/>
          <w:sz w:val="22"/>
          <w:szCs w:val="22"/>
          <w:lang w:val="en-US"/>
        </w:rPr>
        <w:t>DECLARATION OF THE PROJECT PARTICIPANT</w:t>
      </w:r>
    </w:p>
    <w:p w:rsidR="00A80CB6" w:rsidRPr="00FD73D9" w:rsidRDefault="00A80CB6" w:rsidP="00A80CB6">
      <w:pPr>
        <w:jc w:val="center"/>
        <w:rPr>
          <w:rFonts w:asciiTheme="minorHAnsi" w:hAnsiTheme="minorHAnsi" w:cstheme="minorHAnsi"/>
          <w:sz w:val="22"/>
          <w:szCs w:val="22"/>
          <w:lang w:val="en-US"/>
        </w:rPr>
      </w:pPr>
      <w:r w:rsidRPr="00FD73D9">
        <w:rPr>
          <w:rFonts w:asciiTheme="minorHAnsi" w:hAnsiTheme="minorHAnsi" w:cstheme="minorHAnsi"/>
          <w:sz w:val="22"/>
          <w:szCs w:val="22"/>
          <w:lang w:val="en-US"/>
        </w:rPr>
        <w:t>(information obligation implemented in connection with Art. 13 and Art. 14 of the Regulation of the European Parliament and the Council (EU) 2016/679)</w:t>
      </w:r>
    </w:p>
    <w:p w:rsidR="00A80CB6" w:rsidRPr="00FD73D9" w:rsidRDefault="00A80CB6" w:rsidP="00A80CB6">
      <w:pPr>
        <w:spacing w:after="60"/>
        <w:jc w:val="both"/>
        <w:rPr>
          <w:rFonts w:asciiTheme="minorHAnsi" w:hAnsiTheme="minorHAnsi" w:cstheme="minorHAnsi"/>
          <w:sz w:val="22"/>
          <w:szCs w:val="22"/>
          <w:lang w:val="en-US"/>
        </w:rPr>
      </w:pPr>
    </w:p>
    <w:p w:rsidR="00A80CB6" w:rsidRPr="00FD73D9" w:rsidRDefault="00A80CB6" w:rsidP="00A80CB6">
      <w:pPr>
        <w:suppressAutoHyphens/>
        <w:spacing w:after="120"/>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 xml:space="preserve">Due to joining the project entitled </w:t>
      </w:r>
      <w:r w:rsidRPr="00A80CB6">
        <w:rPr>
          <w:rFonts w:asciiTheme="minorHAnsi" w:hAnsiTheme="minorHAnsi" w:cstheme="minorHAnsi"/>
          <w:bCs/>
          <w:sz w:val="22"/>
          <w:szCs w:val="22"/>
          <w:lang w:val="en-US"/>
        </w:rPr>
        <w:t>"One University - Many Possibilities. Integrated Program"</w:t>
      </w:r>
      <w:r w:rsidRPr="00FD73D9">
        <w:rPr>
          <w:rFonts w:asciiTheme="minorHAnsi" w:hAnsiTheme="minorHAnsi" w:cstheme="minorHAnsi"/>
          <w:sz w:val="22"/>
          <w:szCs w:val="22"/>
          <w:lang w:val="en-US"/>
        </w:rPr>
        <w:t xml:space="preserve"> I acknowledge that:</w:t>
      </w:r>
    </w:p>
    <w:p w:rsidR="00A80CB6" w:rsidRPr="00FD73D9" w:rsidRDefault="00A80CB6" w:rsidP="00A80CB6">
      <w:pPr>
        <w:suppressAutoHyphens/>
        <w:spacing w:after="60"/>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 xml:space="preserve">1. The administrator of my personal data is the minister responsible for regional development, acting as the Managing Authority for the Operational Program Knowledge Education Development 2014-2020, based at </w:t>
      </w:r>
      <w:proofErr w:type="spellStart"/>
      <w:r w:rsidRPr="00FD73D9">
        <w:rPr>
          <w:rFonts w:asciiTheme="minorHAnsi" w:hAnsiTheme="minorHAnsi" w:cstheme="minorHAnsi"/>
          <w:sz w:val="22"/>
          <w:szCs w:val="22"/>
          <w:lang w:val="en-US"/>
        </w:rPr>
        <w:t>Wspólna</w:t>
      </w:r>
      <w:proofErr w:type="spellEnd"/>
      <w:r w:rsidRPr="00FD73D9">
        <w:rPr>
          <w:rFonts w:asciiTheme="minorHAnsi" w:hAnsiTheme="minorHAnsi" w:cstheme="minorHAnsi"/>
          <w:sz w:val="22"/>
          <w:szCs w:val="22"/>
          <w:lang w:val="en-US"/>
        </w:rPr>
        <w:t xml:space="preserve"> street 2/4, 00-926 Warsaw.</w:t>
      </w:r>
    </w:p>
    <w:p w:rsidR="00A80CB6" w:rsidRPr="00FD73D9" w:rsidRDefault="00A80CB6" w:rsidP="00A80CB6">
      <w:pPr>
        <w:suppressAutoHyphens/>
        <w:spacing w:before="240" w:after="60"/>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2. The processing of my personal data is lawful and meets the conditions referred to in Art. 6 sec. 1 let. c and Art. 9 sec. 2 let. g Regulation (EU) 2016/679 of the European Parliament and the Council - personal data is necessary for the implementation of the Operational Program Knowledge, Education, and Development 2014-2020 (OP KED) based on:</w:t>
      </w:r>
    </w:p>
    <w:p w:rsidR="00A80CB6" w:rsidRPr="00FD73D9" w:rsidRDefault="00A80CB6" w:rsidP="00A80CB6">
      <w:pPr>
        <w:suppressAutoHyphens/>
        <w:spacing w:after="60"/>
        <w:ind w:firstLine="708"/>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1) regarding the set of "Operational Program Knowledge Education Development":</w:t>
      </w:r>
    </w:p>
    <w:p w:rsidR="00A80CB6" w:rsidRPr="00FD73D9" w:rsidRDefault="00A80CB6" w:rsidP="00A80CB6">
      <w:pPr>
        <w:suppressAutoHyphens/>
        <w:spacing w:after="60"/>
        <w:ind w:left="1080"/>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a) Regulation (EU) No 1303/2013 of the European Parliament and of the Council of 17 December 2013 laying down standard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Fund Cohesion, and the European Maritime and Fisheries Fund and repealing Council Regulation (EC) No. 1083/2006 (Journal of Laws UE L 347 of 20.12.2013, p. 320, as amended),</w:t>
      </w:r>
    </w:p>
    <w:p w:rsidR="00A80CB6" w:rsidRPr="00FD73D9" w:rsidRDefault="00A80CB6" w:rsidP="00A80CB6">
      <w:pPr>
        <w:suppressAutoHyphens/>
        <w:spacing w:after="60"/>
        <w:ind w:left="1080"/>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b) Regulation (EU) No 1304/2013 of the European Parliament and of the Council of 17 December 2013 on the European Social Fund and repealing Council Regulation (EC) No. 1081/2006 (Journal of Laws UE L 347 of 20.12.2013, p. 470, as amended),</w:t>
      </w:r>
    </w:p>
    <w:p w:rsidR="00A80CB6" w:rsidRPr="00FD73D9" w:rsidRDefault="00A80CB6" w:rsidP="00A80CB6">
      <w:pPr>
        <w:suppressAutoHyphens/>
        <w:spacing w:after="60"/>
        <w:ind w:left="1080"/>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c) the Act of 11 July 2014 on the principles of implementing programs in the field of cohesion policy financed in the 2014-2020 financial perspective (Journal of Laws of 2017, item 1460, as amended);</w:t>
      </w:r>
    </w:p>
    <w:p w:rsidR="00A80CB6" w:rsidRPr="00FD73D9" w:rsidRDefault="00A80CB6" w:rsidP="00A80CB6">
      <w:pPr>
        <w:suppressAutoHyphens/>
        <w:spacing w:after="60"/>
        <w:ind w:left="709"/>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2) regarding the set, Central ICT system supporting the implementation of operational programs:</w:t>
      </w:r>
    </w:p>
    <w:p w:rsidR="00A80CB6" w:rsidRPr="00FD73D9" w:rsidRDefault="00A80CB6" w:rsidP="00A80CB6">
      <w:pPr>
        <w:suppressAutoHyphens/>
        <w:spacing w:after="60"/>
        <w:ind w:left="1080"/>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a) Regulation of the European Parliament and the Council (EU) No 1303/2013 of 17 December 2013 laying down standard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Fund Cohesion Fund, and the European Maritime and Fisheries Fund and repealing Council Regulation (EC) No 1083/2006, Regulation (EU) No. 1304/2013 of the European Parliament and of the Council of 17 December 2013 on the European Social Fund and repealing Council Regulation (EC) No. 1081/2006, the Act of 11 July 2014 on the rules for the implementation of programs in the field of cohesion policy financed in the financial perspective 2014-2020 (Journal of Laws of 2017, item 1460, as amended),</w:t>
      </w:r>
    </w:p>
    <w:p w:rsidR="00A80CB6" w:rsidRPr="00FD73D9" w:rsidRDefault="00A80CB6" w:rsidP="00A80CB6">
      <w:pPr>
        <w:suppressAutoHyphens/>
        <w:spacing w:after="120"/>
        <w:ind w:left="1134"/>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b) Commission Implementing Regulation (EU) No 1011/2014 of 22 September 2014 laying down detailed rules for the implementation of Regulation (EU) No 1303/2013 of the European Parliament and the Council as regards templates for the transmission of certain information to the Commission and detailed rules on exchange of information between beneficiaries and managing, certifying, audit and intermediate authorities (Journal of Laws UE L 286 of 30/09/2014, p. 1).</w:t>
      </w:r>
    </w:p>
    <w:p w:rsidR="00A80CB6" w:rsidRPr="00A80CB6" w:rsidRDefault="00A80CB6" w:rsidP="00A80CB6">
      <w:pPr>
        <w:pStyle w:val="Akapitzlist"/>
        <w:numPr>
          <w:ilvl w:val="0"/>
          <w:numId w:val="16"/>
        </w:numPr>
        <w:suppressAutoHyphens/>
        <w:spacing w:after="120"/>
        <w:jc w:val="both"/>
        <w:rPr>
          <w:rFonts w:asciiTheme="minorHAnsi" w:hAnsiTheme="minorHAnsi" w:cstheme="minorHAnsi"/>
          <w:sz w:val="22"/>
          <w:szCs w:val="22"/>
          <w:lang w:val="en-US"/>
        </w:rPr>
      </w:pPr>
      <w:r w:rsidRPr="00A80CB6">
        <w:rPr>
          <w:rFonts w:asciiTheme="minorHAnsi" w:hAnsiTheme="minorHAnsi" w:cstheme="minorHAnsi"/>
          <w:sz w:val="22"/>
          <w:szCs w:val="22"/>
          <w:lang w:val="en-US"/>
        </w:rPr>
        <w:lastRenderedPageBreak/>
        <w:t xml:space="preserve">My personal data will be processed solely to implement the project </w:t>
      </w:r>
      <w:r w:rsidRPr="00A80CB6">
        <w:rPr>
          <w:rFonts w:asciiTheme="minorHAnsi" w:hAnsiTheme="minorHAnsi" w:cstheme="minorHAnsi"/>
          <w:bCs/>
          <w:sz w:val="22"/>
          <w:szCs w:val="22"/>
          <w:lang w:val="en-US"/>
        </w:rPr>
        <w:t>"One University - Many Opportunities. Integrated Program",</w:t>
      </w:r>
      <w:r w:rsidRPr="00A80CB6">
        <w:rPr>
          <w:rFonts w:asciiTheme="minorHAnsi" w:hAnsiTheme="minorHAnsi" w:cstheme="minorHAnsi"/>
          <w:sz w:val="22"/>
          <w:szCs w:val="22"/>
          <w:lang w:val="en-US"/>
        </w:rPr>
        <w:t xml:space="preserve"> in particular confirmation of expenditure eligibility, granting support, monitoring, evaluation, control, audit, and reporting, as well as information and promotion activities under OP KED.</w:t>
      </w:r>
    </w:p>
    <w:p w:rsidR="00A80CB6" w:rsidRPr="00A80CB6" w:rsidRDefault="00A80CB6" w:rsidP="00A80CB6">
      <w:pPr>
        <w:pStyle w:val="Akapitzlist"/>
        <w:numPr>
          <w:ilvl w:val="0"/>
          <w:numId w:val="16"/>
        </w:numPr>
        <w:suppressAutoHyphens/>
        <w:spacing w:after="120"/>
        <w:jc w:val="both"/>
        <w:rPr>
          <w:rFonts w:asciiTheme="minorHAnsi" w:hAnsiTheme="minorHAnsi" w:cstheme="minorHAnsi"/>
          <w:sz w:val="22"/>
          <w:szCs w:val="22"/>
          <w:lang w:val="en-US"/>
        </w:rPr>
      </w:pPr>
      <w:r w:rsidRPr="00A80CB6">
        <w:rPr>
          <w:rFonts w:asciiTheme="minorHAnsi" w:hAnsiTheme="minorHAnsi" w:cstheme="minorHAnsi"/>
          <w:sz w:val="22"/>
          <w:szCs w:val="22"/>
          <w:lang w:val="en-US"/>
        </w:rPr>
        <w:t xml:space="preserve">My personal data has been entrusted for processing to an Intermediate Institution </w:t>
      </w:r>
      <w:r>
        <w:rPr>
          <w:rFonts w:asciiTheme="minorHAnsi" w:hAnsiTheme="minorHAnsi" w:cstheme="minorHAnsi"/>
          <w:sz w:val="22"/>
          <w:szCs w:val="22"/>
          <w:lang w:val="en-US"/>
        </w:rPr>
        <w:t>–</w:t>
      </w:r>
      <w:r w:rsidRPr="00A80CB6">
        <w:rPr>
          <w:rFonts w:asciiTheme="minorHAnsi" w:hAnsiTheme="minorHAnsi" w:cstheme="minorHAnsi"/>
          <w:sz w:val="22"/>
          <w:szCs w:val="22"/>
          <w:lang w:val="en-US"/>
        </w:rPr>
        <w:t xml:space="preserve"> National Center for Research and Development, </w:t>
      </w:r>
      <w:proofErr w:type="spellStart"/>
      <w:r w:rsidRPr="00A80CB6">
        <w:rPr>
          <w:rFonts w:asciiTheme="minorHAnsi" w:hAnsiTheme="minorHAnsi" w:cstheme="minorHAnsi"/>
          <w:sz w:val="22"/>
          <w:szCs w:val="22"/>
          <w:lang w:val="en-US"/>
        </w:rPr>
        <w:t>Nowogrodzka</w:t>
      </w:r>
      <w:proofErr w:type="spellEnd"/>
      <w:r w:rsidRPr="00A80CB6">
        <w:rPr>
          <w:rFonts w:asciiTheme="minorHAnsi" w:hAnsiTheme="minorHAnsi" w:cstheme="minorHAnsi"/>
          <w:sz w:val="22"/>
          <w:szCs w:val="22"/>
          <w:lang w:val="en-US"/>
        </w:rPr>
        <w:t xml:space="preserve"> street 47a, 00-695 Warsaw, the beneficiary implementing the project - the University of Silesia in Katowice, </w:t>
      </w:r>
      <w:proofErr w:type="spellStart"/>
      <w:r w:rsidRPr="00A80CB6">
        <w:rPr>
          <w:rFonts w:asciiTheme="minorHAnsi" w:hAnsiTheme="minorHAnsi" w:cstheme="minorHAnsi"/>
          <w:sz w:val="22"/>
          <w:szCs w:val="22"/>
          <w:lang w:val="en-US"/>
        </w:rPr>
        <w:t>Bankowa</w:t>
      </w:r>
      <w:proofErr w:type="spellEnd"/>
      <w:r w:rsidRPr="00A80CB6">
        <w:rPr>
          <w:rFonts w:asciiTheme="minorHAnsi" w:hAnsiTheme="minorHAnsi" w:cstheme="minorHAnsi"/>
          <w:sz w:val="22"/>
          <w:szCs w:val="22"/>
          <w:lang w:val="en-US"/>
        </w:rPr>
        <w:t xml:space="preserve"> street 12, 40-007 Katowice and entities that, at the request of the beneficiary, participate in the implementation of the project </w:t>
      </w:r>
      <w:r w:rsidR="008A7E9D">
        <w:rPr>
          <w:rFonts w:asciiTheme="minorHAnsi" w:hAnsiTheme="minorHAnsi" w:cstheme="minorHAnsi"/>
          <w:sz w:val="22"/>
          <w:szCs w:val="22"/>
          <w:lang w:val="en-US"/>
        </w:rPr>
        <w:t>–</w:t>
      </w:r>
      <w:r w:rsidRPr="00A80CB6">
        <w:rPr>
          <w:rFonts w:asciiTheme="minorHAnsi" w:hAnsiTheme="minorHAnsi" w:cstheme="minorHAnsi"/>
          <w:sz w:val="22"/>
          <w:szCs w:val="22"/>
          <w:lang w:val="en-US"/>
        </w:rPr>
        <w:t xml:space="preserve"> </w:t>
      </w:r>
      <w:r w:rsidR="008A7E9D" w:rsidRPr="008A7E9D">
        <w:rPr>
          <w:rFonts w:asciiTheme="minorHAnsi" w:hAnsiTheme="minorHAnsi" w:cstheme="minorHAnsi"/>
          <w:b/>
          <w:sz w:val="22"/>
          <w:szCs w:val="22"/>
          <w:lang w:val="en-US"/>
        </w:rPr>
        <w:t xml:space="preserve">Zespół </w:t>
      </w:r>
      <w:proofErr w:type="spellStart"/>
      <w:r w:rsidR="008A7E9D" w:rsidRPr="008A7E9D">
        <w:rPr>
          <w:rFonts w:asciiTheme="minorHAnsi" w:hAnsiTheme="minorHAnsi" w:cstheme="minorHAnsi"/>
          <w:b/>
          <w:sz w:val="22"/>
          <w:szCs w:val="22"/>
          <w:lang w:val="en-US"/>
        </w:rPr>
        <w:t>Ekspertów</w:t>
      </w:r>
      <w:proofErr w:type="spellEnd"/>
      <w:r w:rsidR="008A7E9D" w:rsidRPr="008A7E9D">
        <w:rPr>
          <w:rFonts w:asciiTheme="minorHAnsi" w:hAnsiTheme="minorHAnsi" w:cstheme="minorHAnsi"/>
          <w:b/>
          <w:sz w:val="22"/>
          <w:szCs w:val="22"/>
          <w:lang w:val="en-US"/>
        </w:rPr>
        <w:t xml:space="preserve"> Manager </w:t>
      </w:r>
      <w:proofErr w:type="spellStart"/>
      <w:r w:rsidR="008A7E9D" w:rsidRPr="008A7E9D">
        <w:rPr>
          <w:rFonts w:asciiTheme="minorHAnsi" w:hAnsiTheme="minorHAnsi" w:cstheme="minorHAnsi"/>
          <w:b/>
          <w:sz w:val="22"/>
          <w:szCs w:val="22"/>
          <w:lang w:val="en-US"/>
        </w:rPr>
        <w:t>Pelczar</w:t>
      </w:r>
      <w:proofErr w:type="spellEnd"/>
      <w:r w:rsidR="008A7E9D" w:rsidRPr="008A7E9D">
        <w:rPr>
          <w:rFonts w:asciiTheme="minorHAnsi" w:hAnsiTheme="minorHAnsi" w:cstheme="minorHAnsi"/>
          <w:b/>
          <w:sz w:val="22"/>
          <w:szCs w:val="22"/>
          <w:lang w:val="en-US"/>
        </w:rPr>
        <w:t xml:space="preserve"> SJ </w:t>
      </w:r>
      <w:proofErr w:type="spellStart"/>
      <w:r w:rsidR="008A7E9D" w:rsidRPr="008A7E9D">
        <w:rPr>
          <w:rFonts w:asciiTheme="minorHAnsi" w:hAnsiTheme="minorHAnsi" w:cstheme="minorHAnsi"/>
          <w:b/>
          <w:sz w:val="22"/>
          <w:szCs w:val="22"/>
          <w:lang w:val="en-US"/>
        </w:rPr>
        <w:t>ul</w:t>
      </w:r>
      <w:proofErr w:type="spellEnd"/>
      <w:r w:rsidR="008A7E9D" w:rsidRPr="008A7E9D">
        <w:rPr>
          <w:rFonts w:asciiTheme="minorHAnsi" w:hAnsiTheme="minorHAnsi" w:cstheme="minorHAnsi"/>
          <w:b/>
          <w:sz w:val="22"/>
          <w:szCs w:val="22"/>
          <w:lang w:val="en-US"/>
        </w:rPr>
        <w:t xml:space="preserve">. </w:t>
      </w:r>
      <w:proofErr w:type="spellStart"/>
      <w:r w:rsidR="008A7E9D" w:rsidRPr="008A7E9D">
        <w:rPr>
          <w:rFonts w:asciiTheme="minorHAnsi" w:hAnsiTheme="minorHAnsi" w:cstheme="minorHAnsi"/>
          <w:b/>
          <w:sz w:val="22"/>
          <w:szCs w:val="22"/>
          <w:lang w:val="en-US"/>
        </w:rPr>
        <w:t>Czyżówka</w:t>
      </w:r>
      <w:proofErr w:type="spellEnd"/>
      <w:r w:rsidR="008A7E9D" w:rsidRPr="008A7E9D">
        <w:rPr>
          <w:rFonts w:asciiTheme="minorHAnsi" w:hAnsiTheme="minorHAnsi" w:cstheme="minorHAnsi"/>
          <w:b/>
          <w:sz w:val="22"/>
          <w:szCs w:val="22"/>
          <w:lang w:val="en-US"/>
        </w:rPr>
        <w:t xml:space="preserve"> </w:t>
      </w:r>
      <w:proofErr w:type="spellStart"/>
      <w:r w:rsidR="008A7E9D" w:rsidRPr="008A7E9D">
        <w:rPr>
          <w:rFonts w:asciiTheme="minorHAnsi" w:hAnsiTheme="minorHAnsi" w:cstheme="minorHAnsi"/>
          <w:b/>
          <w:sz w:val="22"/>
          <w:szCs w:val="22"/>
          <w:lang w:val="en-US"/>
        </w:rPr>
        <w:t>nr</w:t>
      </w:r>
      <w:proofErr w:type="spellEnd"/>
      <w:r w:rsidR="008A7E9D" w:rsidRPr="008A7E9D">
        <w:rPr>
          <w:rFonts w:asciiTheme="minorHAnsi" w:hAnsiTheme="minorHAnsi" w:cstheme="minorHAnsi"/>
          <w:b/>
          <w:sz w:val="22"/>
          <w:szCs w:val="22"/>
          <w:lang w:val="en-US"/>
        </w:rPr>
        <w:t xml:space="preserve"> 14, </w:t>
      </w:r>
      <w:proofErr w:type="spellStart"/>
      <w:r w:rsidR="008A7E9D" w:rsidRPr="008A7E9D">
        <w:rPr>
          <w:rFonts w:asciiTheme="minorHAnsi" w:hAnsiTheme="minorHAnsi" w:cstheme="minorHAnsi"/>
          <w:b/>
          <w:sz w:val="22"/>
          <w:szCs w:val="22"/>
          <w:lang w:val="en-US"/>
        </w:rPr>
        <w:t>lok</w:t>
      </w:r>
      <w:proofErr w:type="spellEnd"/>
      <w:r w:rsidR="008A7E9D" w:rsidRPr="008A7E9D">
        <w:rPr>
          <w:rFonts w:asciiTheme="minorHAnsi" w:hAnsiTheme="minorHAnsi" w:cstheme="minorHAnsi"/>
          <w:b/>
          <w:sz w:val="22"/>
          <w:szCs w:val="22"/>
          <w:lang w:val="en-US"/>
        </w:rPr>
        <w:t xml:space="preserve">. 0.9 </w:t>
      </w:r>
      <w:proofErr w:type="spellStart"/>
      <w:r w:rsidR="008A7E9D" w:rsidRPr="008A7E9D">
        <w:rPr>
          <w:rFonts w:asciiTheme="minorHAnsi" w:hAnsiTheme="minorHAnsi" w:cstheme="minorHAnsi"/>
          <w:b/>
          <w:sz w:val="22"/>
          <w:szCs w:val="22"/>
          <w:lang w:val="en-US"/>
        </w:rPr>
        <w:t>Kraków</w:t>
      </w:r>
      <w:proofErr w:type="spellEnd"/>
      <w:r w:rsidR="008A7E9D" w:rsidRPr="008A7E9D">
        <w:rPr>
          <w:rFonts w:asciiTheme="minorHAnsi" w:hAnsiTheme="minorHAnsi" w:cstheme="minorHAnsi"/>
          <w:b/>
          <w:sz w:val="22"/>
          <w:szCs w:val="22"/>
          <w:lang w:val="en-US"/>
        </w:rPr>
        <w:t xml:space="preserve"> 30-526.</w:t>
      </w:r>
      <w:r w:rsidRPr="00A80CB6">
        <w:rPr>
          <w:rFonts w:asciiTheme="minorHAnsi" w:hAnsiTheme="minorHAnsi" w:cstheme="minorHAnsi"/>
          <w:sz w:val="22"/>
          <w:szCs w:val="22"/>
          <w:lang w:val="en-US"/>
        </w:rPr>
        <w:t xml:space="preserve"> My personal data may be transferred to entities carrying out evaluation studies at the request of the Managing Authority, Intermediate Institution, or the beneficiary. My personal data may also be entrusted to specialized companies that carry out, at the request of the Managing Authority, Intermediate Institution, and the beneficiary, controls, and audits under OP KED.</w:t>
      </w:r>
    </w:p>
    <w:p w:rsidR="00A80CB6" w:rsidRPr="00FD73D9" w:rsidRDefault="00A80CB6" w:rsidP="00A80CB6">
      <w:pPr>
        <w:numPr>
          <w:ilvl w:val="0"/>
          <w:numId w:val="16"/>
        </w:numPr>
        <w:suppressAutoHyphens/>
        <w:spacing w:after="120"/>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 xml:space="preserve">Providing personal data is a prerequisite for receiving support, and the refusal to provide them is tantamount to the inability to provide support under the project. </w:t>
      </w:r>
    </w:p>
    <w:p w:rsidR="00A80CB6" w:rsidRPr="00FD73D9" w:rsidRDefault="00A80CB6" w:rsidP="00A80CB6">
      <w:pPr>
        <w:numPr>
          <w:ilvl w:val="0"/>
          <w:numId w:val="16"/>
        </w:numPr>
        <w:suppressAutoHyphens/>
        <w:spacing w:after="120"/>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To confirm the eligibility of expenses in the project, my personal data, such as name (s), PESEL surname, project number, the start date of participation in the project, date of completion of participation in the project, insurance title code, amount of premium for health insurance, amount of compensation due to accident insurance, they may be processed in the "Social Security Institution personal data collection", the administrator of which is the minister responsible for regional development. My personal data processing is consistent with the law and meets the conditions referred to in Art. 6 sec. 1 let. c and art. 9 paragraph 2 let. g Regulation (EU) 2016/679 of the European Parliament and the Council - personal data is necessary for the implementation of the Operational Program Knowledge, Education and Development 2014-2020 (OP KED) based on:</w:t>
      </w:r>
    </w:p>
    <w:p w:rsidR="00A80CB6" w:rsidRPr="00A80CB6" w:rsidRDefault="00A80CB6" w:rsidP="00A80CB6">
      <w:pPr>
        <w:pStyle w:val="Akapitzlist"/>
        <w:numPr>
          <w:ilvl w:val="1"/>
          <w:numId w:val="14"/>
        </w:numPr>
        <w:tabs>
          <w:tab w:val="left" w:pos="1276"/>
        </w:tabs>
        <w:suppressAutoHyphens/>
        <w:spacing w:after="60"/>
        <w:ind w:left="993" w:firstLine="0"/>
        <w:jc w:val="both"/>
        <w:rPr>
          <w:rFonts w:asciiTheme="minorHAnsi" w:hAnsiTheme="minorHAnsi" w:cstheme="minorHAnsi"/>
          <w:sz w:val="22"/>
          <w:szCs w:val="22"/>
          <w:lang w:val="en-US"/>
        </w:rPr>
      </w:pPr>
      <w:r w:rsidRPr="00A80CB6">
        <w:rPr>
          <w:rFonts w:asciiTheme="minorHAnsi" w:hAnsiTheme="minorHAnsi" w:cstheme="minorHAnsi"/>
          <w:sz w:val="22"/>
          <w:szCs w:val="22"/>
          <w:lang w:val="en-US"/>
        </w:rPr>
        <w:t>Regulation (EU) No 1303/2013 of the European Parliament and of the Council of 17 December 2013 establishing standard provisions on the European Regional Development Fund, the European Social Fund, the Cohesion Fund, the European Agricultural Fund for Rural Development, and the European Maritime Fund and Fisheries and laying down general provisions on the European Regional Development Fund, the European Social Fund, the Cohesion Fund, and the European Maritime and Fisheries Fund and repealing Council Regulation (EC) No 1083/2006,</w:t>
      </w:r>
    </w:p>
    <w:p w:rsidR="00A80CB6" w:rsidRDefault="00A80CB6" w:rsidP="00A80CB6">
      <w:pPr>
        <w:pStyle w:val="Akapitzlist"/>
        <w:numPr>
          <w:ilvl w:val="1"/>
          <w:numId w:val="14"/>
        </w:numPr>
        <w:tabs>
          <w:tab w:val="left" w:pos="1276"/>
        </w:tabs>
        <w:suppressAutoHyphens/>
        <w:spacing w:after="60"/>
        <w:ind w:left="993" w:firstLine="0"/>
        <w:jc w:val="both"/>
        <w:rPr>
          <w:rFonts w:asciiTheme="minorHAnsi" w:hAnsiTheme="minorHAnsi" w:cstheme="minorHAnsi"/>
          <w:sz w:val="22"/>
          <w:szCs w:val="22"/>
          <w:lang w:val="en-US"/>
        </w:rPr>
      </w:pPr>
      <w:r w:rsidRPr="00A80CB6">
        <w:rPr>
          <w:rFonts w:asciiTheme="minorHAnsi" w:hAnsiTheme="minorHAnsi" w:cstheme="minorHAnsi"/>
          <w:sz w:val="22"/>
          <w:szCs w:val="22"/>
          <w:lang w:val="en-US"/>
        </w:rPr>
        <w:t>Regulation of the European Parliament and of the Council (EU) No 1304/2013 of 17 December 2013 on the European Social Fund and repealing Council Regulation (EC) No. 1081/2006,</w:t>
      </w:r>
    </w:p>
    <w:p w:rsidR="00A80CB6" w:rsidRPr="00A80CB6" w:rsidRDefault="00A80CB6" w:rsidP="00A80CB6">
      <w:pPr>
        <w:pStyle w:val="Akapitzlist"/>
        <w:numPr>
          <w:ilvl w:val="1"/>
          <w:numId w:val="14"/>
        </w:numPr>
        <w:tabs>
          <w:tab w:val="left" w:pos="1276"/>
        </w:tabs>
        <w:suppressAutoHyphens/>
        <w:spacing w:after="60"/>
        <w:ind w:left="993" w:firstLine="0"/>
        <w:jc w:val="both"/>
        <w:rPr>
          <w:rFonts w:asciiTheme="minorHAnsi" w:hAnsiTheme="minorHAnsi" w:cstheme="minorHAnsi"/>
          <w:sz w:val="22"/>
          <w:szCs w:val="22"/>
          <w:lang w:val="en-US"/>
        </w:rPr>
      </w:pPr>
      <w:r w:rsidRPr="00A80CB6">
        <w:rPr>
          <w:rFonts w:asciiTheme="minorHAnsi" w:hAnsiTheme="minorHAnsi" w:cstheme="minorHAnsi"/>
          <w:sz w:val="22"/>
          <w:szCs w:val="22"/>
          <w:lang w:val="en-US"/>
        </w:rPr>
        <w:t>the Act of 11 July 2014 on the principles of implementation of programs in the field of cohesion policy financed in the 2014-2020 financial perspective (Journal of Laws of 2017, item 1460, as amended),</w:t>
      </w:r>
    </w:p>
    <w:p w:rsidR="00A80CB6" w:rsidRPr="00FD73D9" w:rsidRDefault="00A80CB6" w:rsidP="00A80CB6">
      <w:pPr>
        <w:tabs>
          <w:tab w:val="num" w:pos="1134"/>
        </w:tabs>
        <w:spacing w:after="120"/>
        <w:ind w:left="993"/>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4) the Act of 13 October 1998 on the social insurance system (Journal of Laws of 2017, item 1778, as amended).</w:t>
      </w:r>
    </w:p>
    <w:p w:rsidR="00A80CB6" w:rsidRPr="00FD73D9" w:rsidRDefault="00A80CB6" w:rsidP="00A80CB6">
      <w:pPr>
        <w:suppressAutoHyphens/>
        <w:spacing w:after="120"/>
        <w:ind w:left="360"/>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 xml:space="preserve">My personal data has been entrusted for processing to the Intermediate Institution </w:t>
      </w:r>
      <w:r>
        <w:rPr>
          <w:rFonts w:asciiTheme="minorHAnsi" w:hAnsiTheme="minorHAnsi" w:cstheme="minorHAnsi"/>
          <w:sz w:val="22"/>
          <w:szCs w:val="22"/>
          <w:lang w:val="en-US"/>
        </w:rPr>
        <w:t>–</w:t>
      </w:r>
      <w:r w:rsidRPr="00FD73D9">
        <w:rPr>
          <w:rFonts w:asciiTheme="minorHAnsi" w:hAnsiTheme="minorHAnsi" w:cstheme="minorHAnsi"/>
          <w:sz w:val="22"/>
          <w:szCs w:val="22"/>
          <w:lang w:val="en-US"/>
        </w:rPr>
        <w:t xml:space="preserve"> National Center for Research and Development, </w:t>
      </w:r>
      <w:proofErr w:type="spellStart"/>
      <w:r w:rsidRPr="00FD73D9">
        <w:rPr>
          <w:rFonts w:asciiTheme="minorHAnsi" w:hAnsiTheme="minorHAnsi" w:cstheme="minorHAnsi"/>
          <w:sz w:val="22"/>
          <w:szCs w:val="22"/>
          <w:lang w:val="en-US"/>
        </w:rPr>
        <w:t>Nowogrodzka</w:t>
      </w:r>
      <w:proofErr w:type="spellEnd"/>
      <w:r w:rsidRPr="00FD73D9">
        <w:rPr>
          <w:rFonts w:asciiTheme="minorHAnsi" w:hAnsiTheme="minorHAnsi" w:cstheme="minorHAnsi"/>
          <w:sz w:val="22"/>
          <w:szCs w:val="22"/>
          <w:lang w:val="en-US"/>
        </w:rPr>
        <w:t xml:space="preserve"> street 47a, 00-695 Warsaw, the beneficiary implementing the project - the University of Silesia in Katowice, </w:t>
      </w:r>
      <w:proofErr w:type="spellStart"/>
      <w:r w:rsidRPr="00FD73D9">
        <w:rPr>
          <w:rFonts w:asciiTheme="minorHAnsi" w:hAnsiTheme="minorHAnsi" w:cstheme="minorHAnsi"/>
          <w:sz w:val="22"/>
          <w:szCs w:val="22"/>
          <w:lang w:val="en-US"/>
        </w:rPr>
        <w:t>Bankowa</w:t>
      </w:r>
      <w:proofErr w:type="spellEnd"/>
      <w:r w:rsidRPr="00FD73D9">
        <w:rPr>
          <w:rFonts w:asciiTheme="minorHAnsi" w:hAnsiTheme="minorHAnsi" w:cstheme="minorHAnsi"/>
          <w:sz w:val="22"/>
          <w:szCs w:val="22"/>
          <w:lang w:val="en-US"/>
        </w:rPr>
        <w:t xml:space="preserve"> street 12, 40-007 Katowice, and entities that, at the request of the beneficiary, participate in the implementation of the project - </w:t>
      </w:r>
      <w:r w:rsidR="008A7E9D" w:rsidRPr="008A7E9D">
        <w:rPr>
          <w:rFonts w:asciiTheme="minorHAnsi" w:hAnsiTheme="minorHAnsi" w:cstheme="minorHAnsi"/>
          <w:b/>
          <w:sz w:val="22"/>
          <w:szCs w:val="22"/>
          <w:lang w:val="en-US"/>
        </w:rPr>
        <w:t xml:space="preserve">Zespół </w:t>
      </w:r>
      <w:proofErr w:type="spellStart"/>
      <w:r w:rsidR="008A7E9D" w:rsidRPr="008A7E9D">
        <w:rPr>
          <w:rFonts w:asciiTheme="minorHAnsi" w:hAnsiTheme="minorHAnsi" w:cstheme="minorHAnsi"/>
          <w:b/>
          <w:sz w:val="22"/>
          <w:szCs w:val="22"/>
          <w:lang w:val="en-US"/>
        </w:rPr>
        <w:t>Ekspertów</w:t>
      </w:r>
      <w:proofErr w:type="spellEnd"/>
      <w:r w:rsidR="008A7E9D" w:rsidRPr="008A7E9D">
        <w:rPr>
          <w:rFonts w:asciiTheme="minorHAnsi" w:hAnsiTheme="minorHAnsi" w:cstheme="minorHAnsi"/>
          <w:b/>
          <w:sz w:val="22"/>
          <w:szCs w:val="22"/>
          <w:lang w:val="en-US"/>
        </w:rPr>
        <w:t xml:space="preserve"> Manager </w:t>
      </w:r>
      <w:proofErr w:type="spellStart"/>
      <w:r w:rsidR="008A7E9D" w:rsidRPr="008A7E9D">
        <w:rPr>
          <w:rFonts w:asciiTheme="minorHAnsi" w:hAnsiTheme="minorHAnsi" w:cstheme="minorHAnsi"/>
          <w:b/>
          <w:sz w:val="22"/>
          <w:szCs w:val="22"/>
          <w:lang w:val="en-US"/>
        </w:rPr>
        <w:t>Pelczar</w:t>
      </w:r>
      <w:proofErr w:type="spellEnd"/>
      <w:r w:rsidR="008A7E9D" w:rsidRPr="008A7E9D">
        <w:rPr>
          <w:rFonts w:asciiTheme="minorHAnsi" w:hAnsiTheme="minorHAnsi" w:cstheme="minorHAnsi"/>
          <w:b/>
          <w:sz w:val="22"/>
          <w:szCs w:val="22"/>
          <w:lang w:val="en-US"/>
        </w:rPr>
        <w:t xml:space="preserve"> SJ </w:t>
      </w:r>
      <w:proofErr w:type="spellStart"/>
      <w:r w:rsidR="008A7E9D" w:rsidRPr="008A7E9D">
        <w:rPr>
          <w:rFonts w:asciiTheme="minorHAnsi" w:hAnsiTheme="minorHAnsi" w:cstheme="minorHAnsi"/>
          <w:b/>
          <w:sz w:val="22"/>
          <w:szCs w:val="22"/>
          <w:lang w:val="en-US"/>
        </w:rPr>
        <w:t>ul</w:t>
      </w:r>
      <w:proofErr w:type="spellEnd"/>
      <w:r w:rsidR="008A7E9D" w:rsidRPr="008A7E9D">
        <w:rPr>
          <w:rFonts w:asciiTheme="minorHAnsi" w:hAnsiTheme="minorHAnsi" w:cstheme="minorHAnsi"/>
          <w:b/>
          <w:sz w:val="22"/>
          <w:szCs w:val="22"/>
          <w:lang w:val="en-US"/>
        </w:rPr>
        <w:t xml:space="preserve">. </w:t>
      </w:r>
      <w:proofErr w:type="spellStart"/>
      <w:r w:rsidR="008A7E9D" w:rsidRPr="008A7E9D">
        <w:rPr>
          <w:rFonts w:asciiTheme="minorHAnsi" w:hAnsiTheme="minorHAnsi" w:cstheme="minorHAnsi"/>
          <w:b/>
          <w:sz w:val="22"/>
          <w:szCs w:val="22"/>
          <w:lang w:val="en-US"/>
        </w:rPr>
        <w:t>Czyżówka</w:t>
      </w:r>
      <w:proofErr w:type="spellEnd"/>
      <w:r w:rsidR="008A7E9D" w:rsidRPr="008A7E9D">
        <w:rPr>
          <w:rFonts w:asciiTheme="minorHAnsi" w:hAnsiTheme="minorHAnsi" w:cstheme="minorHAnsi"/>
          <w:b/>
          <w:sz w:val="22"/>
          <w:szCs w:val="22"/>
          <w:lang w:val="en-US"/>
        </w:rPr>
        <w:t xml:space="preserve"> </w:t>
      </w:r>
      <w:proofErr w:type="spellStart"/>
      <w:r w:rsidR="008A7E9D" w:rsidRPr="008A7E9D">
        <w:rPr>
          <w:rFonts w:asciiTheme="minorHAnsi" w:hAnsiTheme="minorHAnsi" w:cstheme="minorHAnsi"/>
          <w:b/>
          <w:sz w:val="22"/>
          <w:szCs w:val="22"/>
          <w:lang w:val="en-US"/>
        </w:rPr>
        <w:t>nr</w:t>
      </w:r>
      <w:proofErr w:type="spellEnd"/>
      <w:r w:rsidR="008A7E9D" w:rsidRPr="008A7E9D">
        <w:rPr>
          <w:rFonts w:asciiTheme="minorHAnsi" w:hAnsiTheme="minorHAnsi" w:cstheme="minorHAnsi"/>
          <w:b/>
          <w:sz w:val="22"/>
          <w:szCs w:val="22"/>
          <w:lang w:val="en-US"/>
        </w:rPr>
        <w:t xml:space="preserve"> 14, </w:t>
      </w:r>
      <w:proofErr w:type="spellStart"/>
      <w:r w:rsidR="008A7E9D" w:rsidRPr="008A7E9D">
        <w:rPr>
          <w:rFonts w:asciiTheme="minorHAnsi" w:hAnsiTheme="minorHAnsi" w:cstheme="minorHAnsi"/>
          <w:b/>
          <w:sz w:val="22"/>
          <w:szCs w:val="22"/>
          <w:lang w:val="en-US"/>
        </w:rPr>
        <w:t>lok</w:t>
      </w:r>
      <w:proofErr w:type="spellEnd"/>
      <w:r w:rsidR="008A7E9D" w:rsidRPr="008A7E9D">
        <w:rPr>
          <w:rFonts w:asciiTheme="minorHAnsi" w:hAnsiTheme="minorHAnsi" w:cstheme="minorHAnsi"/>
          <w:b/>
          <w:sz w:val="22"/>
          <w:szCs w:val="22"/>
          <w:lang w:val="en-US"/>
        </w:rPr>
        <w:t xml:space="preserve">. 0.9 </w:t>
      </w:r>
      <w:proofErr w:type="spellStart"/>
      <w:r w:rsidR="008A7E9D" w:rsidRPr="008A7E9D">
        <w:rPr>
          <w:rFonts w:asciiTheme="minorHAnsi" w:hAnsiTheme="minorHAnsi" w:cstheme="minorHAnsi"/>
          <w:b/>
          <w:sz w:val="22"/>
          <w:szCs w:val="22"/>
          <w:lang w:val="en-US"/>
        </w:rPr>
        <w:t>Kraków</w:t>
      </w:r>
      <w:proofErr w:type="spellEnd"/>
      <w:r w:rsidR="008A7E9D" w:rsidRPr="008A7E9D">
        <w:rPr>
          <w:rFonts w:asciiTheme="minorHAnsi" w:hAnsiTheme="minorHAnsi" w:cstheme="minorHAnsi"/>
          <w:b/>
          <w:sz w:val="22"/>
          <w:szCs w:val="22"/>
          <w:lang w:val="en-US"/>
        </w:rPr>
        <w:t xml:space="preserve"> 30-526.</w:t>
      </w:r>
      <w:r w:rsidR="008A7E9D">
        <w:rPr>
          <w:rFonts w:asciiTheme="minorHAnsi" w:hAnsiTheme="minorHAnsi" w:cstheme="minorHAnsi"/>
          <w:b/>
          <w:sz w:val="22"/>
          <w:szCs w:val="22"/>
          <w:lang w:val="en-US"/>
        </w:rPr>
        <w:t xml:space="preserve"> </w:t>
      </w:r>
      <w:bookmarkStart w:id="0" w:name="_GoBack"/>
      <w:bookmarkEnd w:id="0"/>
      <w:r w:rsidRPr="00FD73D9">
        <w:rPr>
          <w:rFonts w:asciiTheme="minorHAnsi" w:hAnsiTheme="minorHAnsi" w:cstheme="minorHAnsi"/>
          <w:sz w:val="22"/>
          <w:szCs w:val="22"/>
          <w:lang w:val="en-US"/>
        </w:rPr>
        <w:t>My personal data may be transferred to entities carrying out evaluation studies at the request of the Managing Authority, Intermediate Body, or the beneficiary. My personal data may also be entrusted to specialized companies that carry out, at the request of the Managing Authority, Intermediate Body, and the beneficiary, controls, and audits under OP KED.).</w:t>
      </w:r>
    </w:p>
    <w:p w:rsidR="00A80CB6" w:rsidRPr="00FD73D9" w:rsidRDefault="00A80CB6" w:rsidP="00A80CB6">
      <w:pPr>
        <w:numPr>
          <w:ilvl w:val="0"/>
          <w:numId w:val="16"/>
        </w:numPr>
        <w:suppressAutoHyphens/>
        <w:spacing w:after="120"/>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My personal data will not be transferred to a third country or an international organization.</w:t>
      </w:r>
    </w:p>
    <w:p w:rsidR="00A80CB6" w:rsidRPr="00FD73D9" w:rsidRDefault="00A80CB6" w:rsidP="00A80CB6">
      <w:pPr>
        <w:numPr>
          <w:ilvl w:val="0"/>
          <w:numId w:val="16"/>
        </w:numPr>
        <w:suppressAutoHyphens/>
        <w:spacing w:after="120"/>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My personal data will not be subject to automated decision making.</w:t>
      </w:r>
    </w:p>
    <w:p w:rsidR="00A80CB6" w:rsidRPr="00FD73D9" w:rsidRDefault="00A80CB6" w:rsidP="00A80CB6">
      <w:pPr>
        <w:numPr>
          <w:ilvl w:val="0"/>
          <w:numId w:val="16"/>
        </w:numPr>
        <w:suppressAutoHyphens/>
        <w:spacing w:after="120"/>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lastRenderedPageBreak/>
        <w:t>My personal data will be stored until the Operational Program Knowledge Education Development 2014 -2020 is settled, and the archiving of the documentation is completed.</w:t>
      </w:r>
    </w:p>
    <w:p w:rsidR="00A80CB6" w:rsidRPr="00FD73D9" w:rsidRDefault="00A80CB6" w:rsidP="00A80CB6">
      <w:pPr>
        <w:numPr>
          <w:ilvl w:val="0"/>
          <w:numId w:val="16"/>
        </w:numPr>
        <w:suppressAutoHyphens/>
        <w:spacing w:after="120"/>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 xml:space="preserve">I can contact the Data Protection Inspector by sending a message to the e-mail address: </w:t>
      </w:r>
      <w:hyperlink r:id="rId8" w:history="1">
        <w:r w:rsidRPr="00D0257D">
          <w:rPr>
            <w:rStyle w:val="Hipercze"/>
            <w:rFonts w:asciiTheme="minorHAnsi" w:hAnsiTheme="minorHAnsi" w:cstheme="minorHAnsi"/>
            <w:sz w:val="22"/>
            <w:szCs w:val="22"/>
            <w:lang w:val="en-US"/>
          </w:rPr>
          <w:t>iod@miir.gov.pl</w:t>
        </w:r>
      </w:hyperlink>
      <w:r>
        <w:rPr>
          <w:rFonts w:asciiTheme="minorHAnsi" w:hAnsiTheme="minorHAnsi" w:cstheme="minorHAnsi"/>
          <w:sz w:val="22"/>
          <w:szCs w:val="22"/>
          <w:lang w:val="en-US"/>
        </w:rPr>
        <w:t xml:space="preserve"> </w:t>
      </w:r>
      <w:r w:rsidRPr="00FD73D9">
        <w:rPr>
          <w:rFonts w:asciiTheme="minorHAnsi" w:hAnsiTheme="minorHAnsi" w:cstheme="minorHAnsi"/>
          <w:sz w:val="22"/>
          <w:szCs w:val="22"/>
          <w:lang w:val="en-US"/>
        </w:rPr>
        <w:t xml:space="preserve">or the e-mail address </w:t>
      </w:r>
      <w:hyperlink r:id="rId9" w:history="1">
        <w:r w:rsidRPr="00FD73D9">
          <w:rPr>
            <w:rStyle w:val="Hipercze"/>
            <w:rFonts w:asciiTheme="minorHAnsi" w:hAnsiTheme="minorHAnsi" w:cstheme="minorHAnsi"/>
            <w:sz w:val="22"/>
            <w:szCs w:val="22"/>
            <w:lang w:val="en-US"/>
          </w:rPr>
          <w:t>iod@us.edu.pl</w:t>
        </w:r>
      </w:hyperlink>
    </w:p>
    <w:p w:rsidR="00A80CB6" w:rsidRPr="00FD73D9" w:rsidRDefault="00A80CB6" w:rsidP="00A80CB6">
      <w:pPr>
        <w:numPr>
          <w:ilvl w:val="0"/>
          <w:numId w:val="16"/>
        </w:numPr>
        <w:suppressAutoHyphens/>
        <w:spacing w:after="120"/>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I have the right to complain to the supervisory authority, the President of the Personal Data Protection Office.</w:t>
      </w:r>
    </w:p>
    <w:p w:rsidR="00A80CB6" w:rsidRPr="00FD73D9" w:rsidRDefault="00A80CB6" w:rsidP="00A80CB6">
      <w:pPr>
        <w:numPr>
          <w:ilvl w:val="0"/>
          <w:numId w:val="16"/>
        </w:numPr>
        <w:suppressAutoHyphens/>
        <w:spacing w:after="120"/>
        <w:jc w:val="both"/>
        <w:rPr>
          <w:rFonts w:asciiTheme="minorHAnsi" w:hAnsiTheme="minorHAnsi" w:cstheme="minorHAnsi"/>
          <w:sz w:val="22"/>
          <w:szCs w:val="22"/>
          <w:lang w:val="en-US"/>
        </w:rPr>
      </w:pPr>
      <w:r w:rsidRPr="00FD73D9">
        <w:rPr>
          <w:rFonts w:asciiTheme="minorHAnsi" w:hAnsiTheme="minorHAnsi" w:cstheme="minorHAnsi"/>
          <w:sz w:val="22"/>
          <w:szCs w:val="22"/>
          <w:lang w:val="en-US"/>
        </w:rPr>
        <w:t>I have the right to access my personal data and rectify, delete or limit it.</w:t>
      </w:r>
    </w:p>
    <w:p w:rsidR="00A80CB6" w:rsidRPr="00FD73D9" w:rsidRDefault="00A80CB6" w:rsidP="00A80CB6">
      <w:pPr>
        <w:spacing w:after="60"/>
        <w:jc w:val="both"/>
        <w:rPr>
          <w:rFonts w:asciiTheme="minorHAnsi" w:hAnsiTheme="minorHAnsi" w:cstheme="minorHAnsi"/>
          <w:sz w:val="22"/>
          <w:szCs w:val="22"/>
          <w:lang w:val="en-US"/>
        </w:rPr>
      </w:pPr>
    </w:p>
    <w:tbl>
      <w:tblPr>
        <w:tblW w:w="0" w:type="auto"/>
        <w:tblLayout w:type="fixed"/>
        <w:tblLook w:val="0000" w:firstRow="0" w:lastRow="0" w:firstColumn="0" w:lastColumn="0" w:noHBand="0" w:noVBand="0"/>
      </w:tblPr>
      <w:tblGrid>
        <w:gridCol w:w="5211"/>
        <w:gridCol w:w="5529"/>
      </w:tblGrid>
      <w:tr w:rsidR="00A80CB6" w:rsidRPr="00B518CF" w:rsidTr="00A80CB6">
        <w:tc>
          <w:tcPr>
            <w:tcW w:w="5211" w:type="dxa"/>
            <w:shd w:val="clear" w:color="auto" w:fill="auto"/>
          </w:tcPr>
          <w:p w:rsidR="00A80CB6" w:rsidRPr="00B518CF" w:rsidRDefault="00A80CB6" w:rsidP="006E12C8">
            <w:pPr>
              <w:spacing w:after="60"/>
              <w:jc w:val="center"/>
              <w:rPr>
                <w:rFonts w:asciiTheme="minorHAnsi" w:hAnsiTheme="minorHAnsi" w:cstheme="minorHAnsi"/>
                <w:sz w:val="22"/>
                <w:szCs w:val="22"/>
              </w:rPr>
            </w:pPr>
            <w:r w:rsidRPr="00B518CF">
              <w:rPr>
                <w:rFonts w:asciiTheme="minorHAnsi" w:hAnsiTheme="minorHAnsi" w:cstheme="minorHAnsi"/>
                <w:sz w:val="22"/>
                <w:szCs w:val="22"/>
              </w:rPr>
              <w:t>…..………………………………………</w:t>
            </w:r>
          </w:p>
        </w:tc>
        <w:tc>
          <w:tcPr>
            <w:tcW w:w="5529" w:type="dxa"/>
            <w:shd w:val="clear" w:color="auto" w:fill="auto"/>
          </w:tcPr>
          <w:p w:rsidR="00A80CB6" w:rsidRPr="00B518CF" w:rsidRDefault="00A80CB6" w:rsidP="006E12C8">
            <w:pPr>
              <w:spacing w:after="60"/>
              <w:jc w:val="center"/>
              <w:rPr>
                <w:rFonts w:asciiTheme="minorHAnsi" w:hAnsiTheme="minorHAnsi" w:cstheme="minorHAnsi"/>
                <w:sz w:val="22"/>
                <w:szCs w:val="22"/>
              </w:rPr>
            </w:pPr>
            <w:r w:rsidRPr="00B518CF">
              <w:rPr>
                <w:rFonts w:asciiTheme="minorHAnsi" w:hAnsiTheme="minorHAnsi" w:cstheme="minorHAnsi"/>
                <w:sz w:val="22"/>
                <w:szCs w:val="22"/>
              </w:rPr>
              <w:t>……………………………………………</w:t>
            </w:r>
          </w:p>
        </w:tc>
      </w:tr>
      <w:tr w:rsidR="00A80CB6" w:rsidRPr="00B518CF" w:rsidTr="00A80CB6">
        <w:tc>
          <w:tcPr>
            <w:tcW w:w="5211" w:type="dxa"/>
            <w:shd w:val="clear" w:color="auto" w:fill="auto"/>
          </w:tcPr>
          <w:p w:rsidR="00A80CB6" w:rsidRPr="00B518CF" w:rsidRDefault="00A80CB6" w:rsidP="006E12C8">
            <w:pPr>
              <w:spacing w:after="60"/>
              <w:rPr>
                <w:rFonts w:asciiTheme="minorHAnsi" w:hAnsiTheme="minorHAnsi" w:cstheme="minorHAnsi"/>
                <w:i/>
                <w:sz w:val="22"/>
                <w:szCs w:val="22"/>
              </w:rPr>
            </w:pPr>
            <w:r w:rsidRPr="00B518CF">
              <w:rPr>
                <w:rFonts w:asciiTheme="minorHAnsi" w:hAnsiTheme="minorHAnsi" w:cstheme="minorHAnsi"/>
                <w:i/>
                <w:sz w:val="22"/>
                <w:szCs w:val="22"/>
              </w:rPr>
              <w:t xml:space="preserve">                   </w:t>
            </w:r>
            <w:r>
              <w:rPr>
                <w:rFonts w:asciiTheme="minorHAnsi" w:hAnsiTheme="minorHAnsi" w:cstheme="minorHAnsi"/>
                <w:i/>
                <w:sz w:val="22"/>
                <w:szCs w:val="22"/>
              </w:rPr>
              <w:t xml:space="preserve">               DATE AND PLACE</w:t>
            </w:r>
          </w:p>
        </w:tc>
        <w:tc>
          <w:tcPr>
            <w:tcW w:w="5529" w:type="dxa"/>
            <w:shd w:val="clear" w:color="auto" w:fill="auto"/>
          </w:tcPr>
          <w:p w:rsidR="00A80CB6" w:rsidRPr="00B518CF" w:rsidRDefault="00A80CB6" w:rsidP="006E12C8">
            <w:pPr>
              <w:spacing w:after="60"/>
              <w:jc w:val="both"/>
              <w:rPr>
                <w:rFonts w:asciiTheme="minorHAnsi" w:hAnsiTheme="minorHAnsi" w:cstheme="minorHAnsi"/>
                <w:sz w:val="22"/>
                <w:szCs w:val="22"/>
              </w:rPr>
            </w:pPr>
            <w:r w:rsidRPr="00B518CF">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B518CF">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B518CF">
              <w:rPr>
                <w:rFonts w:asciiTheme="minorHAnsi" w:hAnsiTheme="minorHAnsi" w:cstheme="minorHAnsi"/>
                <w:i/>
                <w:sz w:val="22"/>
                <w:szCs w:val="22"/>
              </w:rPr>
              <w:t xml:space="preserve"> </w:t>
            </w:r>
            <w:r>
              <w:rPr>
                <w:rFonts w:asciiTheme="minorHAnsi" w:hAnsiTheme="minorHAnsi" w:cstheme="minorHAnsi"/>
                <w:i/>
                <w:sz w:val="22"/>
                <w:szCs w:val="22"/>
              </w:rPr>
              <w:t>PARTICIPANT SIGNATURE</w:t>
            </w:r>
          </w:p>
        </w:tc>
      </w:tr>
    </w:tbl>
    <w:p w:rsidR="00A80CB6" w:rsidRPr="00B518CF" w:rsidRDefault="00A80CB6" w:rsidP="00A80CB6">
      <w:pPr>
        <w:jc w:val="both"/>
        <w:rPr>
          <w:rFonts w:asciiTheme="minorHAnsi" w:hAnsiTheme="minorHAnsi" w:cstheme="minorHAnsi"/>
          <w:sz w:val="22"/>
          <w:szCs w:val="22"/>
        </w:rPr>
      </w:pPr>
    </w:p>
    <w:p w:rsidR="00A80CB6" w:rsidRPr="00B518CF" w:rsidRDefault="00A80CB6" w:rsidP="00A80CB6">
      <w:pPr>
        <w:rPr>
          <w:rFonts w:asciiTheme="minorHAnsi" w:hAnsiTheme="minorHAnsi" w:cstheme="minorHAnsi"/>
          <w:sz w:val="22"/>
          <w:szCs w:val="22"/>
        </w:rPr>
      </w:pPr>
    </w:p>
    <w:p w:rsidR="00A80CB6" w:rsidRDefault="00A80CB6" w:rsidP="00A80CB6"/>
    <w:p w:rsidR="00A80CB6" w:rsidRDefault="00A80CB6" w:rsidP="00A80CB6"/>
    <w:p w:rsidR="00A80CB6" w:rsidRDefault="00A80CB6" w:rsidP="00A80CB6"/>
    <w:p w:rsidR="00A80CB6" w:rsidRDefault="00A80CB6" w:rsidP="00A80CB6"/>
    <w:p w:rsidR="00A80CB6" w:rsidRDefault="00A80CB6" w:rsidP="00A80CB6"/>
    <w:p w:rsidR="00A80CB6" w:rsidRDefault="00A80CB6" w:rsidP="00A80CB6"/>
    <w:p w:rsidR="00A80CB6" w:rsidRDefault="00A80CB6" w:rsidP="00A80CB6"/>
    <w:p w:rsidR="00767D65" w:rsidRPr="00B62F86" w:rsidRDefault="00767D65" w:rsidP="00A80CB6">
      <w:pPr>
        <w:jc w:val="center"/>
      </w:pPr>
    </w:p>
    <w:sectPr w:rsidR="00767D65" w:rsidRPr="00B62F86" w:rsidSect="00C57F37">
      <w:headerReference w:type="even" r:id="rId10"/>
      <w:headerReference w:type="default" r:id="rId11"/>
      <w:footerReference w:type="default" r:id="rId12"/>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7DD" w:rsidRDefault="000F27DD" w:rsidP="00C57F37">
      <w:r>
        <w:separator/>
      </w:r>
    </w:p>
  </w:endnote>
  <w:endnote w:type="continuationSeparator" w:id="0">
    <w:p w:rsidR="000F27DD" w:rsidRDefault="000F27DD"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PT Sans">
    <w:altName w:val="Arial"/>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A80CB6" w:rsidRPr="003B69E5" w:rsidRDefault="00A80CB6" w:rsidP="00A80CB6">
          <w:pPr>
            <w:pStyle w:val="Stopka"/>
            <w:rPr>
              <w:rFonts w:ascii="PT Sans" w:hAnsi="PT Sans" w:cstheme="minorHAnsi"/>
              <w:color w:val="404040" w:themeColor="text1" w:themeTint="BF"/>
              <w:sz w:val="16"/>
              <w:szCs w:val="18"/>
              <w:lang w:val="en-US"/>
            </w:rPr>
          </w:pPr>
          <w:r w:rsidRPr="003B69E5">
            <w:rPr>
              <w:rFonts w:ascii="PT Sans" w:hAnsi="PT Sans" w:cstheme="minorHAnsi"/>
              <w:color w:val="404040" w:themeColor="text1" w:themeTint="BF"/>
              <w:sz w:val="16"/>
              <w:szCs w:val="18"/>
              <w:lang w:val="en-US"/>
            </w:rPr>
            <w:t>PROJECT OFFICE</w:t>
          </w:r>
        </w:p>
        <w:p w:rsidR="00C57F37" w:rsidRPr="00A80CB6" w:rsidRDefault="00A80CB6" w:rsidP="00A80CB6">
          <w:pPr>
            <w:pStyle w:val="Stopka"/>
            <w:rPr>
              <w:rFonts w:ascii="PT Sans" w:hAnsi="PT Sans"/>
              <w:color w:val="404040" w:themeColor="text1" w:themeTint="BF"/>
              <w:sz w:val="18"/>
              <w:szCs w:val="18"/>
              <w:lang w:val="en-US"/>
            </w:rPr>
          </w:pPr>
          <w:r w:rsidRPr="003B69E5">
            <w:rPr>
              <w:rFonts w:ascii="PT Sans" w:hAnsi="PT Sans" w:cstheme="minorHAnsi"/>
              <w:color w:val="404040" w:themeColor="text1" w:themeTint="BF"/>
              <w:sz w:val="16"/>
              <w:szCs w:val="18"/>
              <w:lang w:val="en-US"/>
            </w:rPr>
            <w:t>University of Silesia in Katowice</w:t>
          </w:r>
          <w:r w:rsidRPr="003B69E5">
            <w:rPr>
              <w:rFonts w:ascii="PT Sans" w:hAnsi="PT Sans" w:cstheme="minorHAnsi"/>
              <w:color w:val="404040" w:themeColor="text1" w:themeTint="BF"/>
              <w:sz w:val="16"/>
              <w:szCs w:val="18"/>
              <w:lang w:val="en-US"/>
            </w:rPr>
            <w:br/>
          </w:r>
          <w:r w:rsidRPr="003B69E5">
            <w:rPr>
              <w:rFonts w:ascii="PT Sans" w:hAnsi="PT Sans" w:cstheme="minorHAnsi"/>
              <w:color w:val="404040" w:themeColor="text1" w:themeTint="BF"/>
              <w:sz w:val="15"/>
              <w:szCs w:val="15"/>
              <w:lang w:val="en-US"/>
            </w:rPr>
            <w:t xml:space="preserve">40–007 Katowice, </w:t>
          </w:r>
          <w:proofErr w:type="spellStart"/>
          <w:r w:rsidRPr="003B69E5">
            <w:rPr>
              <w:rFonts w:ascii="PT Sans" w:hAnsi="PT Sans" w:cstheme="minorHAnsi"/>
              <w:color w:val="404040" w:themeColor="text1" w:themeTint="BF"/>
              <w:sz w:val="15"/>
              <w:szCs w:val="15"/>
              <w:lang w:val="en-US"/>
            </w:rPr>
            <w:t>Bankowa</w:t>
          </w:r>
          <w:proofErr w:type="spellEnd"/>
          <w:r w:rsidRPr="003B69E5">
            <w:rPr>
              <w:rFonts w:ascii="PT Sans" w:hAnsi="PT Sans" w:cstheme="minorHAnsi"/>
              <w:color w:val="404040" w:themeColor="text1" w:themeTint="BF"/>
              <w:sz w:val="15"/>
              <w:szCs w:val="15"/>
              <w:lang w:val="en-US"/>
            </w:rPr>
            <w:t xml:space="preserve"> street 12, r. </w:t>
          </w:r>
          <w:r>
            <w:rPr>
              <w:rFonts w:ascii="PT Sans" w:hAnsi="PT Sans" w:cstheme="minorHAnsi"/>
              <w:color w:val="404040" w:themeColor="text1" w:themeTint="BF"/>
              <w:sz w:val="15"/>
              <w:szCs w:val="15"/>
              <w:lang w:val="en-US"/>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7DD" w:rsidRDefault="000F27DD" w:rsidP="00C57F37">
      <w:r>
        <w:separator/>
      </w:r>
    </w:p>
  </w:footnote>
  <w:footnote w:type="continuationSeparator" w:id="0">
    <w:p w:rsidR="000F27DD" w:rsidRDefault="000F27DD" w:rsidP="00C57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A80CB6" w:rsidRPr="00D6427D" w:rsidRDefault="00A80CB6" w:rsidP="00A80CB6">
    <w:pPr>
      <w:pStyle w:val="Nagwek"/>
      <w:tabs>
        <w:tab w:val="clear" w:pos="4536"/>
        <w:tab w:val="clear" w:pos="9072"/>
        <w:tab w:val="left" w:pos="3300"/>
      </w:tabs>
      <w:jc w:val="center"/>
    </w:pPr>
    <w:r w:rsidRPr="00BA37AB">
      <w:rPr>
        <w:rFonts w:asciiTheme="minorHAnsi" w:hAnsiTheme="minorHAnsi"/>
        <w:b/>
        <w:bCs/>
        <w:i/>
        <w:lang w:val="en-US"/>
      </w:rPr>
      <w:t xml:space="preserve">Project </w:t>
    </w:r>
    <w:r w:rsidRPr="0090131B">
      <w:rPr>
        <w:rFonts w:asciiTheme="minorHAnsi" w:hAnsiTheme="minorHAnsi" w:cstheme="minorHAnsi"/>
        <w:b/>
        <w:i/>
        <w:lang w:val="en-US"/>
      </w:rPr>
      <w:t xml:space="preserve">„One University – Many Possibilities. </w:t>
    </w:r>
    <w:r>
      <w:rPr>
        <w:rFonts w:asciiTheme="minorHAnsi" w:hAnsiTheme="minorHAnsi" w:cstheme="minorHAnsi"/>
        <w:b/>
        <w:i/>
        <w:lang w:val="en-US"/>
      </w:rPr>
      <w:t xml:space="preserve">The </w:t>
    </w:r>
    <w:r w:rsidRPr="001075A5">
      <w:rPr>
        <w:rFonts w:asciiTheme="minorHAnsi" w:hAnsiTheme="minorHAnsi" w:cstheme="minorHAnsi"/>
        <w:b/>
        <w:i/>
        <w:lang w:val="en-GB"/>
      </w:rPr>
      <w:t>Integrated</w:t>
    </w:r>
    <w:r w:rsidRPr="00F06010">
      <w:rPr>
        <w:rFonts w:asciiTheme="minorHAnsi" w:hAnsiTheme="minorHAnsi" w:cstheme="minorHAnsi"/>
        <w:b/>
        <w:i/>
      </w:rPr>
      <w:t xml:space="preserve"> Program</w:t>
    </w:r>
    <w:r>
      <w:rPr>
        <w:rFonts w:asciiTheme="minorHAnsi" w:hAnsiTheme="minorHAnsi" w:cstheme="minorHAnsi"/>
        <w:b/>
        <w:i/>
      </w:rPr>
      <w:t>me</w:t>
    </w:r>
    <w:r w:rsidRPr="0075030C">
      <w:rPr>
        <w:rFonts w:asciiTheme="minorHAnsi" w:hAnsiTheme="minorHAnsi" w:cstheme="minorHAnsi"/>
        <w:b/>
        <w:i/>
      </w:rPr>
      <w:t>”</w:t>
    </w:r>
  </w:p>
  <w:p w:rsidR="00C57F37" w:rsidRPr="00C57F37" w:rsidRDefault="008A7E9D" w:rsidP="00C57F37">
    <w:pPr>
      <w:pStyle w:val="Nagwek"/>
      <w:spacing w:after="80"/>
      <w:jc w:val="center"/>
      <w:rPr>
        <w:rFonts w:ascii="PT Sans" w:hAnsi="PT Sans"/>
      </w:rPr>
    </w:pPr>
    <w:r>
      <w:rPr>
        <w:rFonts w:ascii="PT Sans" w:hAnsi="PT Sans"/>
        <w:i/>
        <w:noProof/>
      </w:rPr>
      <w:pict>
        <v:rect id="_x0000_i1025" alt="" style="width:453.6pt;height:.05pt;mso-width-percent:0;mso-height-percent:0;mso-width-percent:0;mso-height-percent:0"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C7CC87C4"/>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asciiTheme="minorHAnsi" w:eastAsia="Times New Roman" w:hAnsiTheme="minorHAnsi" w:cstheme="minorHAnsi"/>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03E58EF"/>
    <w:multiLevelType w:val="hybridMultilevel"/>
    <w:tmpl w:val="6FD836D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3"/>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D3A39"/>
    <w:rsid w:val="000E7673"/>
    <w:rsid w:val="000F27DD"/>
    <w:rsid w:val="00110C44"/>
    <w:rsid w:val="00334B6D"/>
    <w:rsid w:val="00437410"/>
    <w:rsid w:val="004D2E28"/>
    <w:rsid w:val="005C3F94"/>
    <w:rsid w:val="006152E0"/>
    <w:rsid w:val="006254DF"/>
    <w:rsid w:val="006B7F53"/>
    <w:rsid w:val="00750683"/>
    <w:rsid w:val="00767D65"/>
    <w:rsid w:val="007A0B09"/>
    <w:rsid w:val="00887374"/>
    <w:rsid w:val="008A7E9D"/>
    <w:rsid w:val="009827B0"/>
    <w:rsid w:val="00A80CB6"/>
    <w:rsid w:val="00B62F86"/>
    <w:rsid w:val="00C57F37"/>
    <w:rsid w:val="00C641AC"/>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 w:type="character" w:customStyle="1" w:styleId="UnresolvedMention">
    <w:name w:val="Unresolved Mention"/>
    <w:basedOn w:val="Domylnaczcionkaakapitu"/>
    <w:uiPriority w:val="99"/>
    <w:semiHidden/>
    <w:unhideWhenUsed/>
    <w:rsid w:val="00A80C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 w:type="character" w:customStyle="1" w:styleId="UnresolvedMention">
    <w:name w:val="Unresolved Mention"/>
    <w:basedOn w:val="Domylnaczcionkaakapitu"/>
    <w:uiPriority w:val="99"/>
    <w:semiHidden/>
    <w:unhideWhenUsed/>
    <w:rsid w:val="00A80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1209</Words>
  <Characters>7254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5</cp:revision>
  <cp:lastPrinted>2020-02-11T11:35:00Z</cp:lastPrinted>
  <dcterms:created xsi:type="dcterms:W3CDTF">2020-09-28T11:42:00Z</dcterms:created>
  <dcterms:modified xsi:type="dcterms:W3CDTF">2023-06-30T05:30:00Z</dcterms:modified>
</cp:coreProperties>
</file>